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46" w:rsidRDefault="006513A5">
      <w:pPr>
        <w:spacing w:after="13" w:line="271" w:lineRule="auto"/>
        <w:ind w:left="2548" w:right="2327" w:hanging="10"/>
        <w:jc w:val="center"/>
      </w:pPr>
      <w:r>
        <w:rPr>
          <w:b/>
          <w:sz w:val="28"/>
        </w:rPr>
        <w:t xml:space="preserve">Аннотация </w:t>
      </w:r>
      <w:proofErr w:type="gramStart"/>
      <w:r>
        <w:rPr>
          <w:b/>
          <w:sz w:val="28"/>
        </w:rPr>
        <w:t>к  рабочей</w:t>
      </w:r>
      <w:proofErr w:type="gramEnd"/>
      <w:r>
        <w:rPr>
          <w:b/>
          <w:sz w:val="28"/>
        </w:rPr>
        <w:t xml:space="preserve"> программе по физической культуре </w:t>
      </w:r>
    </w:p>
    <w:p w:rsidR="00023D46" w:rsidRDefault="006513A5">
      <w:pPr>
        <w:spacing w:after="13" w:line="271" w:lineRule="auto"/>
        <w:ind w:left="3697" w:right="3545" w:hanging="10"/>
        <w:jc w:val="center"/>
      </w:pPr>
      <w:r>
        <w:rPr>
          <w:b/>
          <w:sz w:val="28"/>
        </w:rPr>
        <w:t xml:space="preserve">1-4 класс для обучающихся </w:t>
      </w:r>
    </w:p>
    <w:p w:rsidR="00023D46" w:rsidRDefault="006513A5">
      <w:pPr>
        <w:spacing w:after="13" w:line="271" w:lineRule="auto"/>
        <w:ind w:right="1" w:hanging="10"/>
        <w:jc w:val="center"/>
      </w:pPr>
      <w:r>
        <w:rPr>
          <w:b/>
          <w:sz w:val="28"/>
        </w:rPr>
        <w:t xml:space="preserve">с умственной отсталостью </w:t>
      </w:r>
    </w:p>
    <w:p w:rsidR="00023D46" w:rsidRPr="006513A5" w:rsidRDefault="00023D46" w:rsidP="006513A5">
      <w:pPr>
        <w:spacing w:line="360" w:lineRule="auto"/>
        <w:ind w:left="196" w:firstLine="0"/>
        <w:jc w:val="center"/>
        <w:rPr>
          <w:szCs w:val="24"/>
        </w:rPr>
      </w:pPr>
    </w:p>
    <w:p w:rsidR="00023D46" w:rsidRPr="006513A5" w:rsidRDefault="006513A5" w:rsidP="006513A5">
      <w:pPr>
        <w:spacing w:line="360" w:lineRule="auto"/>
        <w:ind w:left="142" w:firstLine="0"/>
        <w:rPr>
          <w:szCs w:val="24"/>
        </w:rPr>
      </w:pPr>
      <w:r w:rsidRPr="006513A5">
        <w:rPr>
          <w:b/>
          <w:szCs w:val="24"/>
        </w:rPr>
        <w:t xml:space="preserve">Рабочая программа составлена на основании следующих документов: </w:t>
      </w:r>
    </w:p>
    <w:p w:rsidR="00023D46" w:rsidRPr="006513A5" w:rsidRDefault="006513A5" w:rsidP="006513A5">
      <w:pPr>
        <w:numPr>
          <w:ilvl w:val="0"/>
          <w:numId w:val="1"/>
        </w:numPr>
        <w:spacing w:line="360" w:lineRule="auto"/>
        <w:ind w:hanging="360"/>
        <w:rPr>
          <w:szCs w:val="24"/>
        </w:rPr>
      </w:pPr>
      <w:r w:rsidRPr="006513A5">
        <w:rPr>
          <w:szCs w:val="24"/>
        </w:rPr>
        <w:t xml:space="preserve">Федеральный государственный образовательный стандарт </w:t>
      </w:r>
      <w:r w:rsidRPr="006513A5">
        <w:rPr>
          <w:szCs w:val="24"/>
        </w:rPr>
        <w:t xml:space="preserve">образования обучающихся с умственной отсталостью (интеллектуальными нарушениями), утвержденный </w:t>
      </w:r>
      <w:hyperlink r:id="rId5" w:anchor="0">
        <w:r w:rsidRPr="006513A5">
          <w:rPr>
            <w:szCs w:val="24"/>
          </w:rPr>
          <w:t>приказом</w:t>
        </w:r>
      </w:hyperlink>
      <w:hyperlink r:id="rId6" w:anchor="0">
        <w:r w:rsidRPr="006513A5">
          <w:rPr>
            <w:b/>
            <w:szCs w:val="24"/>
          </w:rPr>
          <w:t xml:space="preserve"> </w:t>
        </w:r>
      </w:hyperlink>
    </w:p>
    <w:p w:rsidR="00023D46" w:rsidRPr="006513A5" w:rsidRDefault="006513A5" w:rsidP="006513A5">
      <w:pPr>
        <w:spacing w:line="360" w:lineRule="auto"/>
        <w:ind w:left="510"/>
        <w:rPr>
          <w:szCs w:val="24"/>
        </w:rPr>
      </w:pPr>
      <w:r w:rsidRPr="006513A5">
        <w:rPr>
          <w:szCs w:val="24"/>
        </w:rPr>
        <w:t>Министерства образования и науки РФ от 19 декабря 2014 г. № 1599</w:t>
      </w:r>
      <w:r w:rsidRPr="006513A5">
        <w:rPr>
          <w:b/>
          <w:szCs w:val="24"/>
        </w:rPr>
        <w:t xml:space="preserve"> </w:t>
      </w:r>
    </w:p>
    <w:p w:rsidR="00023D46" w:rsidRPr="006513A5" w:rsidRDefault="006513A5" w:rsidP="006513A5">
      <w:pPr>
        <w:numPr>
          <w:ilvl w:val="0"/>
          <w:numId w:val="1"/>
        </w:numPr>
        <w:spacing w:line="360" w:lineRule="auto"/>
        <w:ind w:hanging="360"/>
        <w:rPr>
          <w:szCs w:val="24"/>
        </w:rPr>
      </w:pPr>
      <w:r w:rsidRPr="006513A5">
        <w:rPr>
          <w:szCs w:val="24"/>
        </w:rPr>
        <w:t>Примерная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нарушениями). Одобрена решени</w:t>
      </w:r>
      <w:r w:rsidRPr="006513A5">
        <w:rPr>
          <w:szCs w:val="24"/>
        </w:rPr>
        <w:t xml:space="preserve">ем от 22.12.2015 г. Протокол №4/15 </w:t>
      </w:r>
    </w:p>
    <w:p w:rsidR="00023D46" w:rsidRPr="006513A5" w:rsidRDefault="006513A5" w:rsidP="006513A5">
      <w:pPr>
        <w:numPr>
          <w:ilvl w:val="0"/>
          <w:numId w:val="1"/>
        </w:numPr>
        <w:spacing w:line="360" w:lineRule="auto"/>
        <w:ind w:hanging="360"/>
        <w:rPr>
          <w:szCs w:val="24"/>
        </w:rPr>
      </w:pPr>
      <w:r w:rsidRPr="006513A5">
        <w:rPr>
          <w:szCs w:val="24"/>
        </w:rPr>
        <w:t xml:space="preserve">Учебно-методический комплекс ОУ  </w:t>
      </w:r>
    </w:p>
    <w:p w:rsidR="00023D46" w:rsidRPr="006513A5" w:rsidRDefault="006513A5" w:rsidP="006513A5">
      <w:pPr>
        <w:numPr>
          <w:ilvl w:val="0"/>
          <w:numId w:val="1"/>
        </w:numPr>
        <w:spacing w:line="360" w:lineRule="auto"/>
        <w:ind w:hanging="360"/>
        <w:rPr>
          <w:szCs w:val="24"/>
        </w:rPr>
      </w:pPr>
      <w:r w:rsidRPr="006513A5">
        <w:rPr>
          <w:szCs w:val="24"/>
        </w:rPr>
        <w:t xml:space="preserve">Учебный план ОУ </w:t>
      </w:r>
    </w:p>
    <w:p w:rsidR="00023D46" w:rsidRPr="006513A5" w:rsidRDefault="006513A5" w:rsidP="006513A5">
      <w:pPr>
        <w:numPr>
          <w:ilvl w:val="0"/>
          <w:numId w:val="1"/>
        </w:numPr>
        <w:spacing w:line="360" w:lineRule="auto"/>
        <w:ind w:hanging="360"/>
        <w:rPr>
          <w:szCs w:val="24"/>
        </w:rPr>
      </w:pPr>
      <w:r w:rsidRPr="006513A5">
        <w:rPr>
          <w:szCs w:val="24"/>
        </w:rPr>
        <w:t xml:space="preserve">Адаптированной основной общеобразовательной программы начального общего образования для обучающихся с умственной отсталостью (вариант 1). </w:t>
      </w:r>
    </w:p>
    <w:p w:rsidR="00023D46" w:rsidRPr="006513A5" w:rsidRDefault="006513A5" w:rsidP="006513A5">
      <w:pPr>
        <w:spacing w:line="360" w:lineRule="auto"/>
        <w:ind w:left="394" w:right="-6"/>
        <w:jc w:val="both"/>
        <w:rPr>
          <w:szCs w:val="24"/>
        </w:rPr>
      </w:pPr>
      <w:r w:rsidRPr="006513A5">
        <w:rPr>
          <w:b/>
          <w:szCs w:val="24"/>
        </w:rPr>
        <w:t xml:space="preserve">Цели рабочей программы - </w:t>
      </w:r>
      <w:r w:rsidRPr="006513A5">
        <w:rPr>
          <w:szCs w:val="24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коррекцию недостатков психофизического развития, расширение индивидуальных двигательных возможностей, социал</w:t>
      </w:r>
      <w:r w:rsidRPr="006513A5">
        <w:rPr>
          <w:szCs w:val="24"/>
        </w:rPr>
        <w:t>ьную адаптацию.</w:t>
      </w:r>
      <w:r w:rsidRPr="006513A5">
        <w:rPr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394" w:right="-6"/>
        <w:jc w:val="both"/>
        <w:rPr>
          <w:szCs w:val="24"/>
        </w:rPr>
      </w:pPr>
      <w:r w:rsidRPr="006513A5">
        <w:rPr>
          <w:szCs w:val="24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в качестве </w:t>
      </w:r>
      <w:r w:rsidRPr="006513A5">
        <w:rPr>
          <w:b/>
          <w:szCs w:val="24"/>
        </w:rPr>
        <w:t>задач</w:t>
      </w:r>
      <w:r w:rsidRPr="006513A5">
        <w:rPr>
          <w:szCs w:val="24"/>
        </w:rPr>
        <w:t xml:space="preserve"> реализации содержания учебного предмета физическая культура в течение всего срока освоен</w:t>
      </w:r>
      <w:r w:rsidRPr="006513A5">
        <w:rPr>
          <w:szCs w:val="24"/>
        </w:rPr>
        <w:t>ия адаптированной основной образовательной программы определяет следующие:</w:t>
      </w:r>
      <w:r w:rsidRPr="006513A5">
        <w:rPr>
          <w:szCs w:val="24"/>
        </w:rPr>
        <w:t xml:space="preserve"> </w:t>
      </w:r>
    </w:p>
    <w:p w:rsidR="00023D46" w:rsidRPr="006513A5" w:rsidRDefault="006513A5" w:rsidP="006513A5">
      <w:pPr>
        <w:numPr>
          <w:ilvl w:val="1"/>
          <w:numId w:val="1"/>
        </w:numPr>
        <w:spacing w:line="360" w:lineRule="auto"/>
        <w:ind w:hanging="718"/>
        <w:rPr>
          <w:szCs w:val="24"/>
        </w:rPr>
      </w:pPr>
      <w:r w:rsidRPr="006513A5">
        <w:rPr>
          <w:szCs w:val="24"/>
        </w:rPr>
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</w:t>
      </w:r>
    </w:p>
    <w:p w:rsidR="00023D46" w:rsidRPr="006513A5" w:rsidRDefault="006513A5" w:rsidP="006513A5">
      <w:pPr>
        <w:spacing w:line="360" w:lineRule="auto"/>
        <w:ind w:left="142" w:firstLine="0"/>
        <w:rPr>
          <w:szCs w:val="24"/>
        </w:rPr>
      </w:pPr>
      <w:r w:rsidRPr="006513A5">
        <w:rPr>
          <w:szCs w:val="24"/>
        </w:rPr>
        <w:t xml:space="preserve"> </w:t>
      </w:r>
    </w:p>
    <w:p w:rsidR="00023D46" w:rsidRPr="006513A5" w:rsidRDefault="006513A5" w:rsidP="006513A5">
      <w:pPr>
        <w:numPr>
          <w:ilvl w:val="1"/>
          <w:numId w:val="1"/>
        </w:numPr>
        <w:spacing w:line="360" w:lineRule="auto"/>
        <w:ind w:hanging="718"/>
        <w:rPr>
          <w:szCs w:val="24"/>
        </w:rPr>
      </w:pPr>
      <w:r w:rsidRPr="006513A5">
        <w:rPr>
          <w:szCs w:val="24"/>
        </w:rPr>
        <w:t xml:space="preserve">Воспитание интереса к </w:t>
      </w:r>
      <w:r w:rsidRPr="006513A5">
        <w:rPr>
          <w:szCs w:val="24"/>
        </w:rPr>
        <w:t xml:space="preserve">физической культуре и спорту, формирование потребности в систематических занятиях физической культурой и доступных видах спорта. </w:t>
      </w:r>
    </w:p>
    <w:p w:rsidR="00023D46" w:rsidRPr="006513A5" w:rsidRDefault="006513A5" w:rsidP="006513A5">
      <w:pPr>
        <w:numPr>
          <w:ilvl w:val="1"/>
          <w:numId w:val="1"/>
        </w:numPr>
        <w:spacing w:line="360" w:lineRule="auto"/>
        <w:ind w:hanging="718"/>
        <w:rPr>
          <w:szCs w:val="24"/>
        </w:rPr>
      </w:pPr>
      <w:r w:rsidRPr="006513A5">
        <w:rPr>
          <w:szCs w:val="24"/>
        </w:rPr>
        <w:lastRenderedPageBreak/>
        <w:t xml:space="preserve">Формирование и совершенствование основных двигательных качеств: быстроты, силы, ловкости и других. </w:t>
      </w:r>
    </w:p>
    <w:p w:rsidR="00023D46" w:rsidRPr="006513A5" w:rsidRDefault="006513A5" w:rsidP="006513A5">
      <w:pPr>
        <w:numPr>
          <w:ilvl w:val="1"/>
          <w:numId w:val="1"/>
        </w:numPr>
        <w:spacing w:line="360" w:lineRule="auto"/>
        <w:ind w:hanging="718"/>
        <w:rPr>
          <w:szCs w:val="24"/>
        </w:rPr>
      </w:pPr>
      <w:r w:rsidRPr="006513A5">
        <w:rPr>
          <w:szCs w:val="24"/>
        </w:rPr>
        <w:t>Формирование умения следит</w:t>
      </w:r>
      <w:r w:rsidRPr="006513A5">
        <w:rPr>
          <w:szCs w:val="24"/>
        </w:rPr>
        <w:t xml:space="preserve">ь за своим физическим состоянием, величиной физических нагрузок, адекватно их дозировать. </w:t>
      </w:r>
    </w:p>
    <w:p w:rsidR="00023D46" w:rsidRPr="006513A5" w:rsidRDefault="006513A5" w:rsidP="006513A5">
      <w:pPr>
        <w:numPr>
          <w:ilvl w:val="1"/>
          <w:numId w:val="1"/>
        </w:numPr>
        <w:spacing w:line="360" w:lineRule="auto"/>
        <w:ind w:hanging="718"/>
        <w:rPr>
          <w:szCs w:val="24"/>
        </w:rPr>
      </w:pPr>
      <w:r w:rsidRPr="006513A5">
        <w:rPr>
          <w:szCs w:val="24"/>
        </w:rPr>
        <w:t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</w:t>
      </w:r>
      <w:r w:rsidRPr="006513A5">
        <w:rPr>
          <w:szCs w:val="24"/>
        </w:rPr>
        <w:t xml:space="preserve"> обучающихся.</w:t>
      </w: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142" w:firstLine="0"/>
        <w:rPr>
          <w:szCs w:val="24"/>
        </w:rPr>
      </w:pP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numPr>
          <w:ilvl w:val="1"/>
          <w:numId w:val="1"/>
        </w:numPr>
        <w:spacing w:line="360" w:lineRule="auto"/>
        <w:ind w:hanging="718"/>
        <w:rPr>
          <w:szCs w:val="24"/>
        </w:rPr>
      </w:pPr>
      <w:r w:rsidRPr="006513A5">
        <w:rPr>
          <w:szCs w:val="24"/>
        </w:rPr>
        <w:t>Коррекция недостатков познавательной сферы и психомоторного развития; развитие и совершенствование волевой сферы.</w:t>
      </w: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142" w:firstLine="0"/>
        <w:rPr>
          <w:szCs w:val="24"/>
        </w:rPr>
      </w:pP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numPr>
          <w:ilvl w:val="1"/>
          <w:numId w:val="1"/>
        </w:numPr>
        <w:spacing w:line="360" w:lineRule="auto"/>
        <w:ind w:hanging="718"/>
        <w:rPr>
          <w:szCs w:val="24"/>
        </w:rPr>
      </w:pPr>
      <w:r w:rsidRPr="006513A5">
        <w:rPr>
          <w:szCs w:val="24"/>
        </w:rPr>
        <w:t>Воспитание нравственных качеств и свойств личности.</w:t>
      </w: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142" w:firstLine="0"/>
        <w:rPr>
          <w:szCs w:val="24"/>
        </w:rPr>
      </w:pP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142" w:firstLine="0"/>
        <w:rPr>
          <w:szCs w:val="24"/>
        </w:rPr>
      </w:pP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401" w:right="3" w:firstLine="0"/>
        <w:jc w:val="both"/>
        <w:rPr>
          <w:szCs w:val="24"/>
        </w:rPr>
      </w:pPr>
      <w:r w:rsidRPr="006513A5">
        <w:rPr>
          <w:i/>
          <w:szCs w:val="24"/>
        </w:rPr>
        <w:t xml:space="preserve">Физическая культура личности как часть общей культуры человека включает мотивационно - ценностные ориентации, культуру образа жизни, психофизическое здоровье (включая оптимальное физическое состояние) и знания. </w:t>
      </w:r>
      <w:r w:rsidRPr="006513A5">
        <w:rPr>
          <w:szCs w:val="24"/>
        </w:rPr>
        <w:t>Данная цель конкретизируется в виде</w:t>
      </w:r>
      <w:r w:rsidRPr="006513A5">
        <w:rPr>
          <w:i/>
          <w:szCs w:val="24"/>
        </w:rPr>
        <w:t xml:space="preserve"> </w:t>
      </w:r>
      <w:r w:rsidRPr="006513A5">
        <w:rPr>
          <w:szCs w:val="24"/>
        </w:rPr>
        <w:t>последова</w:t>
      </w:r>
      <w:r w:rsidRPr="006513A5">
        <w:rPr>
          <w:szCs w:val="24"/>
        </w:rPr>
        <w:t>тельного решения следующих задач:</w:t>
      </w: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142" w:firstLine="0"/>
        <w:rPr>
          <w:szCs w:val="24"/>
        </w:rPr>
      </w:pP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numPr>
          <w:ilvl w:val="1"/>
          <w:numId w:val="2"/>
        </w:numPr>
        <w:spacing w:line="360" w:lineRule="auto"/>
        <w:rPr>
          <w:szCs w:val="24"/>
        </w:rPr>
      </w:pPr>
      <w:r w:rsidRPr="006513A5">
        <w:rPr>
          <w:szCs w:val="24"/>
        </w:rPr>
        <w:t>Образовательные задачи включают: овладение техникой основных движений, гимнастических, легкоатлетических упражнениях, подвижных, коррекционных игр и формированием основ знаний в области физической культуры.</w:t>
      </w: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142" w:firstLine="0"/>
        <w:rPr>
          <w:szCs w:val="24"/>
        </w:rPr>
      </w:pP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numPr>
          <w:ilvl w:val="1"/>
          <w:numId w:val="2"/>
        </w:numPr>
        <w:spacing w:line="360" w:lineRule="auto"/>
        <w:rPr>
          <w:szCs w:val="24"/>
        </w:rPr>
      </w:pPr>
      <w:r w:rsidRPr="006513A5">
        <w:rPr>
          <w:szCs w:val="24"/>
        </w:rPr>
        <w:t>Воспитате</w:t>
      </w:r>
      <w:r w:rsidRPr="006513A5">
        <w:rPr>
          <w:szCs w:val="24"/>
        </w:rPr>
        <w:t>льные задачи направлены на формирование мотивационно-ценностного отношения к физической культуре и воспитание нравственных качеств и свойств личности.</w:t>
      </w: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142" w:firstLine="0"/>
        <w:rPr>
          <w:szCs w:val="24"/>
        </w:rPr>
      </w:pP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numPr>
          <w:ilvl w:val="1"/>
          <w:numId w:val="2"/>
        </w:numPr>
        <w:spacing w:line="360" w:lineRule="auto"/>
        <w:rPr>
          <w:szCs w:val="24"/>
        </w:rPr>
      </w:pPr>
      <w:r w:rsidRPr="006513A5">
        <w:rPr>
          <w:szCs w:val="24"/>
        </w:rPr>
        <w:t>Развивающие задачи решаются путем целенаправленного развития спектра физических способностей ребенка.</w:t>
      </w: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142" w:firstLine="0"/>
        <w:rPr>
          <w:szCs w:val="24"/>
        </w:rPr>
      </w:pP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numPr>
          <w:ilvl w:val="1"/>
          <w:numId w:val="2"/>
        </w:numPr>
        <w:spacing w:line="360" w:lineRule="auto"/>
        <w:rPr>
          <w:szCs w:val="24"/>
        </w:rPr>
      </w:pPr>
      <w:r w:rsidRPr="006513A5">
        <w:rPr>
          <w:szCs w:val="24"/>
        </w:rPr>
        <w:t xml:space="preserve">Оздоровительные задачи связаны с развитием возможностей систем организма, а </w:t>
      </w:r>
      <w:proofErr w:type="gramStart"/>
      <w:r w:rsidRPr="006513A5">
        <w:rPr>
          <w:szCs w:val="24"/>
        </w:rPr>
        <w:t>так же</w:t>
      </w:r>
      <w:proofErr w:type="gramEnd"/>
      <w:r w:rsidRPr="006513A5">
        <w:rPr>
          <w:szCs w:val="24"/>
        </w:rPr>
        <w:t xml:space="preserve"> профилактикой и коррекцией соматических заболеваний и нарушений здоровья.</w:t>
      </w: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142" w:firstLine="0"/>
        <w:rPr>
          <w:szCs w:val="24"/>
        </w:rPr>
      </w:pP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numPr>
          <w:ilvl w:val="1"/>
          <w:numId w:val="2"/>
        </w:numPr>
        <w:spacing w:line="360" w:lineRule="auto"/>
        <w:rPr>
          <w:szCs w:val="24"/>
        </w:rPr>
      </w:pPr>
      <w:r w:rsidRPr="006513A5">
        <w:rPr>
          <w:szCs w:val="24"/>
        </w:rPr>
        <w:lastRenderedPageBreak/>
        <w:t>Коррекционные задачи направлены на коррекцию двигательных нарушений и развитие волевой сферы.</w:t>
      </w: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142" w:firstLine="0"/>
        <w:rPr>
          <w:szCs w:val="24"/>
        </w:rPr>
      </w:pP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Pr="006513A5" w:rsidRDefault="006513A5" w:rsidP="006513A5">
      <w:pPr>
        <w:spacing w:line="360" w:lineRule="auto"/>
        <w:ind w:left="396"/>
        <w:rPr>
          <w:szCs w:val="24"/>
        </w:rPr>
      </w:pPr>
      <w:r w:rsidRPr="006513A5">
        <w:rPr>
          <w:szCs w:val="24"/>
        </w:rPr>
        <w:t>Очевидно, что ни одна из перечисленных задач не может быть решена отдельно от остальных. Решение каждой из задач возможно только в комплексе.</w:t>
      </w:r>
      <w:r w:rsidRPr="006513A5">
        <w:rPr>
          <w:rFonts w:ascii="Calibri" w:eastAsia="Calibri" w:hAnsi="Calibri" w:cs="Calibri"/>
          <w:szCs w:val="24"/>
        </w:rPr>
        <w:t xml:space="preserve"> </w:t>
      </w:r>
    </w:p>
    <w:p w:rsidR="00023D46" w:rsidRDefault="006513A5">
      <w:pPr>
        <w:spacing w:after="204" w:line="259" w:lineRule="auto"/>
        <w:ind w:left="142" w:firstLine="0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023D46" w:rsidRDefault="006513A5">
      <w:pPr>
        <w:spacing w:after="13" w:line="271" w:lineRule="auto"/>
        <w:ind w:right="146" w:hanging="10"/>
        <w:jc w:val="center"/>
      </w:pPr>
      <w:r>
        <w:rPr>
          <w:b/>
          <w:sz w:val="28"/>
        </w:rPr>
        <w:t xml:space="preserve">Описание места учебного предмета в учебном плане </w:t>
      </w:r>
    </w:p>
    <w:tbl>
      <w:tblPr>
        <w:tblStyle w:val="TableGrid"/>
        <w:tblW w:w="9876" w:type="dxa"/>
        <w:tblInd w:w="-118" w:type="dxa"/>
        <w:tblCellMar>
          <w:top w:w="9" w:type="dxa"/>
          <w:left w:w="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366"/>
        <w:gridCol w:w="1931"/>
        <w:gridCol w:w="1265"/>
        <w:gridCol w:w="1010"/>
        <w:gridCol w:w="1120"/>
        <w:gridCol w:w="1184"/>
      </w:tblGrid>
      <w:tr w:rsidR="00023D46">
        <w:trPr>
          <w:trHeight w:val="326"/>
        </w:trPr>
        <w:tc>
          <w:tcPr>
            <w:tcW w:w="3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6513A5">
            <w:pPr>
              <w:spacing w:line="259" w:lineRule="auto"/>
              <w:ind w:left="63" w:firstLine="0"/>
              <w:jc w:val="center"/>
            </w:pPr>
            <w:r>
              <w:rPr>
                <w:b/>
              </w:rPr>
              <w:t xml:space="preserve">Учебный предмет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46" w:rsidRDefault="00023D46">
            <w:pPr>
              <w:spacing w:after="160" w:line="259" w:lineRule="auto"/>
              <w:ind w:left="0" w:firstLine="0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3D46" w:rsidRDefault="006513A5">
            <w:pPr>
              <w:spacing w:line="259" w:lineRule="auto"/>
              <w:ind w:left="-2" w:firstLine="0"/>
              <w:jc w:val="both"/>
            </w:pPr>
            <w:r>
              <w:rPr>
                <w:b/>
              </w:rPr>
              <w:t xml:space="preserve">Число учебных часов в неделю 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D46" w:rsidRDefault="00023D46">
            <w:pPr>
              <w:spacing w:after="160" w:line="259" w:lineRule="auto"/>
              <w:ind w:left="0" w:firstLine="0"/>
            </w:pPr>
          </w:p>
        </w:tc>
      </w:tr>
      <w:tr w:rsidR="00023D4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D46" w:rsidRDefault="00023D46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46" w:rsidRDefault="00023D46">
            <w:pPr>
              <w:spacing w:after="160" w:line="259" w:lineRule="auto"/>
              <w:ind w:left="0" w:firstLine="0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3D46" w:rsidRDefault="006513A5">
            <w:pPr>
              <w:spacing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Начальная школа 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23D46" w:rsidRDefault="00023D46">
            <w:pPr>
              <w:spacing w:after="160" w:line="259" w:lineRule="auto"/>
              <w:ind w:left="0" w:firstLine="0"/>
            </w:pPr>
          </w:p>
        </w:tc>
      </w:tr>
      <w:tr w:rsidR="00023D46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023D46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6513A5">
            <w:pPr>
              <w:spacing w:after="66" w:line="259" w:lineRule="auto"/>
              <w:ind w:left="64" w:firstLine="0"/>
              <w:jc w:val="center"/>
            </w:pPr>
            <w:r>
              <w:rPr>
                <w:b/>
              </w:rPr>
              <w:t xml:space="preserve">1  </w:t>
            </w:r>
          </w:p>
          <w:p w:rsidR="00023D46" w:rsidRDefault="006513A5">
            <w:pPr>
              <w:spacing w:after="198" w:line="315" w:lineRule="auto"/>
              <w:ind w:left="0" w:firstLine="0"/>
              <w:jc w:val="center"/>
            </w:pPr>
            <w:r>
              <w:rPr>
                <w:b/>
              </w:rPr>
              <w:t xml:space="preserve">дополнительный </w:t>
            </w:r>
          </w:p>
          <w:p w:rsidR="00023D46" w:rsidRDefault="006513A5">
            <w:pPr>
              <w:spacing w:line="259" w:lineRule="auto"/>
              <w:ind w:left="65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6513A5">
            <w:pPr>
              <w:spacing w:line="259" w:lineRule="auto"/>
              <w:ind w:left="68" w:firstLine="0"/>
              <w:jc w:val="center"/>
            </w:pPr>
            <w:r>
              <w:rPr>
                <w:b/>
              </w:rPr>
              <w:t xml:space="preserve">1 класс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6513A5">
            <w:pPr>
              <w:spacing w:line="259" w:lineRule="auto"/>
              <w:ind w:left="125" w:firstLine="0"/>
            </w:pPr>
            <w:r>
              <w:rPr>
                <w:b/>
              </w:rPr>
              <w:t xml:space="preserve">2 класс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6513A5">
            <w:pPr>
              <w:spacing w:line="259" w:lineRule="auto"/>
              <w:ind w:left="185" w:firstLine="0"/>
            </w:pPr>
            <w:r>
              <w:rPr>
                <w:b/>
              </w:rPr>
              <w:t xml:space="preserve">3 класс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6513A5">
            <w:pPr>
              <w:spacing w:line="259" w:lineRule="auto"/>
              <w:ind w:left="65" w:firstLine="0"/>
              <w:jc w:val="center"/>
            </w:pPr>
            <w:r>
              <w:rPr>
                <w:b/>
              </w:rPr>
              <w:t xml:space="preserve">4 класс </w:t>
            </w:r>
          </w:p>
        </w:tc>
      </w:tr>
      <w:tr w:rsidR="00023D46">
        <w:trPr>
          <w:trHeight w:val="528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6513A5">
            <w:pPr>
              <w:spacing w:line="259" w:lineRule="auto"/>
              <w:ind w:left="106" w:firstLine="0"/>
            </w:pPr>
            <w:r>
              <w:t xml:space="preserve">Физическая культура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6513A5">
            <w:pPr>
              <w:spacing w:line="259" w:lineRule="auto"/>
              <w:ind w:left="64" w:firstLine="0"/>
              <w:jc w:val="center"/>
            </w:pPr>
            <w:r>
              <w:rPr>
                <w:color w:val="00000A"/>
              </w:rPr>
              <w:t>3</w:t>
            </w: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6513A5">
            <w:pPr>
              <w:spacing w:line="259" w:lineRule="auto"/>
              <w:ind w:left="65" w:firstLine="0"/>
              <w:jc w:val="center"/>
            </w:pPr>
            <w: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6513A5">
            <w:pPr>
              <w:spacing w:line="259" w:lineRule="auto"/>
              <w:ind w:left="64" w:firstLine="0"/>
              <w:jc w:val="center"/>
            </w:pPr>
            <w:r>
              <w:t xml:space="preserve">3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6513A5">
            <w:pPr>
              <w:spacing w:line="259" w:lineRule="auto"/>
              <w:ind w:left="67" w:firstLine="0"/>
              <w:jc w:val="center"/>
            </w:pPr>
            <w:r>
              <w:t xml:space="preserve">3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46" w:rsidRDefault="006513A5">
            <w:pPr>
              <w:spacing w:line="259" w:lineRule="auto"/>
              <w:ind w:left="67" w:firstLine="0"/>
              <w:jc w:val="center"/>
            </w:pPr>
            <w:r>
              <w:t xml:space="preserve">3 </w:t>
            </w:r>
          </w:p>
        </w:tc>
      </w:tr>
    </w:tbl>
    <w:p w:rsidR="00023D46" w:rsidRDefault="006513A5">
      <w:pPr>
        <w:spacing w:after="170" w:line="259" w:lineRule="auto"/>
        <w:ind w:left="0" w:firstLine="0"/>
      </w:pPr>
      <w:r>
        <w:rPr>
          <w:b/>
          <w:sz w:val="28"/>
        </w:rPr>
        <w:t xml:space="preserve"> </w:t>
      </w:r>
    </w:p>
    <w:p w:rsidR="00023D46" w:rsidRDefault="006513A5">
      <w:pPr>
        <w:spacing w:line="259" w:lineRule="auto"/>
        <w:ind w:left="142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023D46">
      <w:pgSz w:w="11906" w:h="16838"/>
      <w:pgMar w:top="1183" w:right="846" w:bottom="197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ACF"/>
    <w:multiLevelType w:val="hybridMultilevel"/>
    <w:tmpl w:val="A162AFF4"/>
    <w:lvl w:ilvl="0" w:tplc="8EF255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2B76">
      <w:start w:val="1"/>
      <w:numFmt w:val="decimal"/>
      <w:lvlText w:val="%2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80F56">
      <w:start w:val="1"/>
      <w:numFmt w:val="lowerRoman"/>
      <w:lvlText w:val="%3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83A78">
      <w:start w:val="1"/>
      <w:numFmt w:val="decimal"/>
      <w:lvlText w:val="%4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E9F4">
      <w:start w:val="1"/>
      <w:numFmt w:val="lowerLetter"/>
      <w:lvlText w:val="%5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8F78E">
      <w:start w:val="1"/>
      <w:numFmt w:val="lowerRoman"/>
      <w:lvlText w:val="%6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0425E">
      <w:start w:val="1"/>
      <w:numFmt w:val="decimal"/>
      <w:lvlText w:val="%7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A9FFE">
      <w:start w:val="1"/>
      <w:numFmt w:val="lowerLetter"/>
      <w:lvlText w:val="%8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8E9A2">
      <w:start w:val="1"/>
      <w:numFmt w:val="lowerRoman"/>
      <w:lvlText w:val="%9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F61AA4"/>
    <w:multiLevelType w:val="hybridMultilevel"/>
    <w:tmpl w:val="806C4AF2"/>
    <w:lvl w:ilvl="0" w:tplc="8E42EE68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A92DC">
      <w:start w:val="1"/>
      <w:numFmt w:val="decimal"/>
      <w:lvlText w:val="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63334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C42AA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8D07C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83F94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66442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0A01E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45FEA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6"/>
    <w:rsid w:val="00023D46"/>
    <w:rsid w:val="006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63FD-A793-4BC7-9197-A79A35F3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9" w:lineRule="auto"/>
      <w:ind w:left="150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0760670/" TargetMode="External"/><Relationship Id="rId5" Type="http://schemas.openxmlformats.org/officeDocument/2006/relationships/hyperlink" Target="https://www.garant.ru/products/ipo/prime/doc/707606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cp:lastModifiedBy>Света</cp:lastModifiedBy>
  <cp:revision>2</cp:revision>
  <dcterms:created xsi:type="dcterms:W3CDTF">2020-03-04T13:52:00Z</dcterms:created>
  <dcterms:modified xsi:type="dcterms:W3CDTF">2020-03-04T13:52:00Z</dcterms:modified>
</cp:coreProperties>
</file>