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08" w:rsidRPr="00235408" w:rsidRDefault="00235408" w:rsidP="002354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Публичный отчет директора МОУ Столбищенская ОШ</w:t>
      </w:r>
    </w:p>
    <w:p w:rsidR="00235408" w:rsidRPr="00235408" w:rsidRDefault="00235408" w:rsidP="002354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 родителями и общественностью</w:t>
      </w:r>
    </w:p>
    <w:p w:rsidR="00235408" w:rsidRPr="00235408" w:rsidRDefault="00553A22" w:rsidP="002354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 2017</w:t>
      </w:r>
      <w:r w:rsidR="00235408" w:rsidRPr="002354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235408" w:rsidRPr="00235408" w:rsidRDefault="00235408" w:rsidP="00235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5408" w:rsidRPr="00235408" w:rsidRDefault="00235408" w:rsidP="002354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вашему вниманию публичный отчет директора, в котором представлены результаты деятельно</w:t>
      </w:r>
      <w:r w:rsidR="0055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МОУ Столбищенская ОШ за 2016-2017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  <w:r w:rsidRPr="002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 содержит информацию об основных результатах деятельности педагогического коллектива, ученического коллектива и перспективах развития образовательного учреждения. </w:t>
      </w:r>
    </w:p>
    <w:p w:rsidR="00553A22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Своё начало школа берёт с церковно-приходской школы в селе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Николо-Эдома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Отсюда происходит прежнее название школы –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Николо-Эдомская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была построена в 1906 г. помещиком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Ожировским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со священником Зефировым. В ноябре</w:t>
      </w:r>
      <w:r w:rsidR="0055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мы отметили 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годовщину нашей школы. Гордимся своей историей и стараемся бережно хранить традиции.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1989 году школа сменила своё название и стала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Столбищенской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1991 году получила статус средней общеобразовательной школы. В январе 2012 года школа снова стала основной общеобразовательной. В октябре 2015 года мы зарегистрировали новый устав, привели в соответствие с требованиями 273-ФЗ «Об образовании в Российской Федерации»  нормативную базу учреждение. В соответствии с новым уставом изменилось и наименование нашей школы. Теперь полное наименование школы - Муниципальное общеобразовательное учреждение Столбищенская основная школа Тутаевского муниципального района. Краткое – МОУ Столбищенская ОШ.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Школа расположена в Ярославской области, в правобережной части Тутаевского муниципального района.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</w:t>
      </w:r>
      <w:r w:rsidR="00553A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стоянию на 01.09.2017 г. в школе обучаются 52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53A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001107" w:rsidRPr="0000110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0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проживающих на территории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Артемьевского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По сравнению с    </w:t>
      </w:r>
    </w:p>
    <w:p w:rsidR="00235408" w:rsidRPr="00235408" w:rsidRDefault="00553A22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–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обучающихся увеличилось.</w:t>
      </w:r>
      <w:r w:rsidR="0094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2016-2017 </w:t>
      </w:r>
      <w:proofErr w:type="spellStart"/>
      <w:r w:rsidR="009438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94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школе – 46 обучающихся, на конец 2016-2017 </w:t>
      </w:r>
      <w:proofErr w:type="spellStart"/>
      <w:r w:rsidR="009438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94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50 обучающихся, на начало 2017-2018 </w:t>
      </w:r>
      <w:proofErr w:type="spellStart"/>
      <w:r w:rsidR="009438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94384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Прибыли 5 обучающихся в</w:t>
      </w:r>
      <w:r w:rsidR="0094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2,3,4 и</w:t>
      </w:r>
      <w:r w:rsidR="0094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классы</w:t>
      </w:r>
      <w:r w:rsidR="00235408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Выбыло – 2 девятиклассника, в 1 класс пришли 4 обучающихся. В течение учебного года из школы никто не уходил. </w:t>
      </w:r>
      <w:r w:rsidR="00235408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ежегодной переписи в ближайшие несколько лет количество обучающихся не изменится. </w:t>
      </w:r>
    </w:p>
    <w:p w:rsidR="00235408" w:rsidRPr="00235408" w:rsidRDefault="00235408" w:rsidP="002354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Обучающиеся проживают в семи  населённых пунктах (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Вышницы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Безмино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Осташево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Омелино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Столбищи,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Рождественное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Из отдалённых населённых 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пунктов организован подвоз обучающихся школьным автобусом, таких у</w:t>
      </w:r>
      <w:r w:rsidR="00553A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чеников – 21  и 31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-  из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Столбищи. </w:t>
      </w:r>
    </w:p>
    <w:p w:rsidR="00235408" w:rsidRPr="00235408" w:rsidRDefault="00553A22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 52 обучающихся 18</w:t>
      </w:r>
      <w:r w:rsidR="00235408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с ограниченными возможностями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="00235408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35408" w:rsidRPr="00235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3</w:t>
      </w:r>
      <w:r w:rsidR="00235408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VIII вида) обучаются по адаптированным программам в общеобразовательных классах.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с ОВЗ растет. В 2015 – 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– 13, в 2016-2017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15, 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 2017-2018 </w:t>
      </w:r>
      <w:proofErr w:type="spellStart"/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18. 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небольшим количеством обучающихся (проектная мощность школы 192 человека)  дети обучаются в классах-комплектах: в начальной школе – 2 класса-комплекта (1-3 класс и 2-4 класс).</w:t>
      </w:r>
      <w:proofErr w:type="gram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работают Андронова Нина Георгиевна и Белоусова Дарья Андреевна. В  основной школе  - 3 класса комплекта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– 6 класс, 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 класс и 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отдельно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основной школе работают 6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(Морсова Ирина Валентиновна, Козлова Ирина Дмитриевна, Туманова Мария Олеговна, Хандогина Вера Викторовна, Решетов Игорь Вячеславович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Бурова Алина Вячеславовна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).  Средняя наполняемость классов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комплектов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,4 человек.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проводится в одну смену, имеется для приезжих детей группа продленного дня (воспитатель Киселева Галина Никитична).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мы работаем в режиме пятидневной учебной недели. 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педагогический коллектив из 9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 из них 4 имеют высш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педагогическое образование, 5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средне специальное. Два педагога имеют первую квалификационн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категорию, остальные – аттестованы на соответствие занимаемой должности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Нам помогают и раб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отают в качестве совместителей 1 учитель – Шилова Татьяна Ивановна, учитель физики;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Паутова Марина Васильевна, сотрудничает с нами третий год 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библиотекарь</w:t>
      </w:r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Лагункина</w:t>
      </w:r>
      <w:proofErr w:type="spellEnd"/>
      <w:r w:rsidR="0023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604" w:rsidRPr="00295604" w:rsidRDefault="00235408" w:rsidP="00295604">
      <w:pPr>
        <w:rPr>
          <w:rFonts w:ascii="Times New Roman" w:hAnsi="Times New Roman" w:cs="Times New Roman"/>
          <w:sz w:val="24"/>
          <w:szCs w:val="24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направлением методической работы является постоянное совершенствование педагогического мастерства учителей. Педагоги школы постоянно повышают свой профессиональный уровень: обучаются на курсах повышения квалификации в г. Ярославле и г. Тутаев, посещают семинары, мастер-классы, конференции. Представляют свой опыт и опыт школы на семинарах для коллег из других школ. </w:t>
      </w:r>
      <w:r w:rsidR="0023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учебном году весь педагогический коллектив прошел курсы повышения квалификации «</w:t>
      </w:r>
      <w:r w:rsidR="00236F79" w:rsidRPr="0029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 воспитание детей в школах, школах-интернатах для умственно отсталых детей» </w:t>
      </w:r>
      <w:r w:rsidR="0029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36F79" w:rsidRPr="0029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 ч</w:t>
      </w:r>
      <w:r w:rsidR="00236F79" w:rsidRPr="00295604">
        <w:rPr>
          <w:rFonts w:ascii="Times New Roman" w:hAnsi="Times New Roman" w:cs="Times New Roman"/>
          <w:sz w:val="24"/>
          <w:szCs w:val="24"/>
        </w:rPr>
        <w:t>.</w:t>
      </w:r>
      <w:r w:rsidR="00295604" w:rsidRPr="00295604">
        <w:rPr>
          <w:rFonts w:ascii="Times New Roman" w:hAnsi="Times New Roman" w:cs="Times New Roman"/>
          <w:sz w:val="24"/>
          <w:szCs w:val="24"/>
        </w:rPr>
        <w:t>), а также курсы по дополнительным профессиональным программам «Инструменты формирующего оценивания» (72 ч.)</w:t>
      </w:r>
      <w:r w:rsidR="00295604">
        <w:rPr>
          <w:rFonts w:ascii="Times New Roman" w:hAnsi="Times New Roman" w:cs="Times New Roman"/>
          <w:sz w:val="24"/>
          <w:szCs w:val="24"/>
        </w:rPr>
        <w:t>. Педагоги проходили обучение и на других курсах. Лидером в вопросах профессиональной подготовки и обучения является Туманова Мария Олеговна, в прошлом учебном году она успешно закончила обучения по 4 программам.</w:t>
      </w:r>
    </w:p>
    <w:p w:rsidR="00235408" w:rsidRPr="00235408" w:rsidRDefault="00295604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  <w:r w:rsidR="00235408" w:rsidRPr="002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сложилось, что весной наша школа проводит муниципальный семинар. Так в апреле 2017 г. на </w:t>
      </w:r>
      <w:r w:rsidR="00235408" w:rsidRPr="002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базе нашей школы состоялся семинар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формирующего оценивания.</w:t>
      </w:r>
      <w:r w:rsidR="0042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семинара проведены открытые уроки, педагоги представили свой опыт и </w:t>
      </w:r>
      <w:r w:rsidR="0042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делились накопленным опытом. Работники информационно-образовательного центра и коллеги из </w:t>
      </w:r>
      <w:r w:rsidR="0094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школ дали высокую оценку нашей работе</w:t>
      </w:r>
      <w:r w:rsidR="0042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5408" w:rsidRPr="0023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5FC0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более успешной организации учебно-воспитательного процесса улучшается материально-техническая база учебных кабинетов. В школе оборуд</w:t>
      </w:r>
      <w:r w:rsidR="00425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 кабинеты: информатики, истории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физики, химии, русского языка и литературы, математики, немецкого языка, 2 кабинета начальной школы.  Два кабинета школы укомплектованы интерактивным оборудованием. В кабинете информатики новые компьютеры. Имеется компьютер и МФУ в библиотеке. Во всех учебных кабинетах находятся компьютеры, ест</w:t>
      </w:r>
      <w:r w:rsidR="00425FC0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возможность выхода в интернет, в 6 кабинетах из 11 имеется мультимедийный проектор.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кабинетах имеются все необходимые наглядные пособия и оборудование. Имеется школьная мастерская, спортивный зал, библиотека, кабинет логопеда и психолога. Школа имеет лицензированный музей «Русская изба».</w:t>
      </w:r>
      <w:r w:rsidR="0042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– 2017 </w:t>
      </w:r>
      <w:proofErr w:type="spellStart"/>
      <w:r w:rsidR="0042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425FC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удалось обновить оборудование в спортивном зале, купили теннисный стол, приобретены наглядные пособия в кабинет начальной школы, новый компьютер в кабинет информатики и МФУ в учительскую.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Особенностями школы являются: обучение в разновозрастных классах комплектах  и разновозрастных группах, разновозрастная группа продлённого дня. На базе школы реализуются программ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дополнительного образования М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«Центр дополнительного образования «Созвездие»,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МЦ «Галактика». Школа тесно сотрудничает с учреждениями социума, наиболее тесно с Домом культуры, библиотекой, детским садом № 18 «Теремок», </w:t>
      </w:r>
      <w:proofErr w:type="spellStart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ФАПом</w:t>
      </w:r>
      <w:proofErr w:type="spellEnd"/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 школьный спортивный 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«</w:t>
      </w:r>
      <w:proofErr w:type="spellStart"/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Олимпионик</w:t>
      </w:r>
      <w:proofErr w:type="spellEnd"/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00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клуба приобрели флаг и значки с эмблемой. 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Все обучающиеся получают горяч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питание. 42 обучающихся из 52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80,7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%) получают питание бесплатно. Дети с ограниченными возможностями здоровья и дети из многодетных семей  питаются два раза.</w:t>
      </w:r>
    </w:p>
    <w:p w:rsidR="00235408" w:rsidRDefault="00235408" w:rsidP="002354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план школы составлен на основе федерального  базисного учебного плана 2004 года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второго поколения. В 2016 – 2017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 стандартам второго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поколения обучаются 1,2,3,4, 5,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BB4779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классы, остальные обучающиеся по стандартам 2004 г. В  школе организована внеурочная и проектная деятельность учащихся. Дети имеют возможность заниматься в кружках по своим интересам. Программы внеурочной деятельности обновляются, появляются новые, таким образом, стараемся удовлетворять интересы обучающихся и развивать их.</w:t>
      </w:r>
    </w:p>
    <w:p w:rsidR="00BB4779" w:rsidRDefault="00BB4779" w:rsidP="002354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года в 2015 и 2016 годах обучающиеся сдают ГИА в соответствии  с новым порядком, тесть в пунктах сдачи экзаменов в городе.</w:t>
      </w:r>
      <w:r w:rsidR="008E5525" w:rsidRPr="008E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525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экзамена обязательные – русский язык и математика и 2 экзамена по выбору.</w:t>
      </w:r>
    </w:p>
    <w:p w:rsidR="008E5525" w:rsidRDefault="008E5525" w:rsidP="002354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2015 – 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выпускников – 3, экзамены не сдал – 1, пересдавал в сентябре и в сентябре получил аттестат.</w:t>
      </w:r>
    </w:p>
    <w:p w:rsidR="008656EE" w:rsidRPr="00235408" w:rsidRDefault="008E5525" w:rsidP="008656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уч. г. выпускников – 2, экзамены сдали успешно в основные сроки и аттестаты получили.</w:t>
      </w:r>
      <w:r w:rsidR="0086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выпускники </w:t>
      </w:r>
      <w:r w:rsidR="008656EE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свое обучение в профессиональных </w:t>
      </w:r>
      <w:r w:rsidR="0086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8656EE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организациях.</w:t>
      </w:r>
    </w:p>
    <w:p w:rsidR="008E5525" w:rsidRDefault="008E5525" w:rsidP="002354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на ГИА в нашей школе.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5525" w:rsidTr="008E5525"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2015-2016 </w:t>
            </w:r>
          </w:p>
        </w:tc>
        <w:tc>
          <w:tcPr>
            <w:tcW w:w="3191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</w:tr>
      <w:tr w:rsidR="008E5525" w:rsidTr="008E5525"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5525" w:rsidTr="008E5525"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5525" w:rsidTr="008E5525"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E5525" w:rsidRPr="00001107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 w:rsidRPr="00001107">
              <w:rPr>
                <w:sz w:val="24"/>
                <w:szCs w:val="24"/>
              </w:rPr>
              <w:t>3</w:t>
            </w:r>
          </w:p>
        </w:tc>
      </w:tr>
      <w:tr w:rsidR="008E5525" w:rsidTr="008E5525"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E5525" w:rsidRPr="00001107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 w:rsidRPr="00001107">
              <w:rPr>
                <w:sz w:val="24"/>
                <w:szCs w:val="24"/>
              </w:rPr>
              <w:t>-</w:t>
            </w:r>
          </w:p>
        </w:tc>
      </w:tr>
      <w:tr w:rsidR="008E5525" w:rsidTr="008E5525"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190" w:type="dxa"/>
          </w:tcPr>
          <w:p w:rsidR="008E5525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E5525" w:rsidRPr="00001107" w:rsidRDefault="008E5525" w:rsidP="00235408">
            <w:pPr>
              <w:spacing w:line="360" w:lineRule="auto"/>
              <w:rPr>
                <w:sz w:val="24"/>
                <w:szCs w:val="24"/>
              </w:rPr>
            </w:pPr>
            <w:r w:rsidRPr="00001107">
              <w:rPr>
                <w:sz w:val="24"/>
                <w:szCs w:val="24"/>
              </w:rPr>
              <w:t>3</w:t>
            </w:r>
          </w:p>
        </w:tc>
      </w:tr>
    </w:tbl>
    <w:p w:rsidR="008656EE" w:rsidRDefault="008656EE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EE" w:rsidRDefault="008656EE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школы является учебная деятельность.</w:t>
      </w:r>
      <w:r w:rsidR="00BF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Ставилась задача достичь 100% успеваемости и 25 % качества обучения. К сожалению данных </w:t>
      </w:r>
      <w:proofErr w:type="gramStart"/>
      <w:r w:rsidR="00BF1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gramEnd"/>
      <w:r w:rsidR="00BF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не удалось.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и качество обучения представлены в таблице.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35408" w:rsidRPr="00235408" w:rsidTr="00233E82"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Успеваемость (%)</w:t>
            </w:r>
          </w:p>
        </w:tc>
        <w:tc>
          <w:tcPr>
            <w:tcW w:w="3191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Качество (%)</w:t>
            </w:r>
          </w:p>
        </w:tc>
      </w:tr>
      <w:tr w:rsidR="00235408" w:rsidRPr="00235408" w:rsidTr="00233E82"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2010 -2011</w:t>
            </w:r>
          </w:p>
        </w:tc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97,2</w:t>
            </w:r>
          </w:p>
        </w:tc>
        <w:tc>
          <w:tcPr>
            <w:tcW w:w="3191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13,9</w:t>
            </w:r>
          </w:p>
        </w:tc>
      </w:tr>
      <w:tr w:rsidR="00235408" w:rsidRPr="00235408" w:rsidTr="00233E82"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 xml:space="preserve">2011 – 2012 </w:t>
            </w:r>
          </w:p>
        </w:tc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91,2</w:t>
            </w:r>
          </w:p>
        </w:tc>
        <w:tc>
          <w:tcPr>
            <w:tcW w:w="3191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11,8</w:t>
            </w:r>
          </w:p>
        </w:tc>
      </w:tr>
      <w:tr w:rsidR="00235408" w:rsidRPr="00235408" w:rsidTr="00233E82"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2012 - 2013</w:t>
            </w:r>
          </w:p>
        </w:tc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95,7</w:t>
            </w:r>
          </w:p>
        </w:tc>
        <w:tc>
          <w:tcPr>
            <w:tcW w:w="3191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13,0</w:t>
            </w:r>
          </w:p>
        </w:tc>
      </w:tr>
      <w:tr w:rsidR="00235408" w:rsidRPr="00235408" w:rsidTr="00233E82"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2013 - 2014</w:t>
            </w:r>
          </w:p>
        </w:tc>
        <w:tc>
          <w:tcPr>
            <w:tcW w:w="3190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95,7</w:t>
            </w:r>
          </w:p>
        </w:tc>
        <w:tc>
          <w:tcPr>
            <w:tcW w:w="3191" w:type="dxa"/>
          </w:tcPr>
          <w:p w:rsidR="00235408" w:rsidRPr="00235408" w:rsidRDefault="00235408" w:rsidP="00235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21,7</w:t>
            </w:r>
          </w:p>
        </w:tc>
      </w:tr>
      <w:tr w:rsidR="00235408" w:rsidRPr="00235408" w:rsidTr="00233E82">
        <w:tc>
          <w:tcPr>
            <w:tcW w:w="3190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2014-2015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21,2</w:t>
            </w:r>
          </w:p>
        </w:tc>
      </w:tr>
      <w:tr w:rsidR="00235408" w:rsidRPr="00235408" w:rsidTr="00233E82">
        <w:tc>
          <w:tcPr>
            <w:tcW w:w="3190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2015-2016</w:t>
            </w:r>
          </w:p>
        </w:tc>
        <w:tc>
          <w:tcPr>
            <w:tcW w:w="3190" w:type="dxa"/>
          </w:tcPr>
          <w:p w:rsidR="00235408" w:rsidRDefault="001023EF" w:rsidP="00235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  <w:p w:rsidR="001023EF" w:rsidRPr="00235408" w:rsidRDefault="001023EF" w:rsidP="0023540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35408" w:rsidRPr="00235408" w:rsidRDefault="001023EF" w:rsidP="00235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</w:tr>
      <w:tr w:rsidR="008656EE" w:rsidRPr="00235408" w:rsidTr="00233E82">
        <w:tc>
          <w:tcPr>
            <w:tcW w:w="3190" w:type="dxa"/>
          </w:tcPr>
          <w:p w:rsidR="008656EE" w:rsidRPr="00235408" w:rsidRDefault="008656EE" w:rsidP="00235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3190" w:type="dxa"/>
          </w:tcPr>
          <w:p w:rsidR="008656EE" w:rsidRDefault="001023EF" w:rsidP="00235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  <w:p w:rsidR="001023EF" w:rsidRPr="00235408" w:rsidRDefault="001023EF" w:rsidP="0023540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656EE" w:rsidRPr="00235408" w:rsidRDefault="001023EF" w:rsidP="00235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</w:tr>
    </w:tbl>
    <w:p w:rsidR="00503CE7" w:rsidRDefault="008656EE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–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50 детей в следующий класс переведены 47, и трое переведены условно, один  обучающийся по 1 предмету, двое по двум и более предметам. Этим обучающимся была организована в октябре повторно промежуточная аттестация. Один ученик справился, а двое будут оставлены на второй год со второй четверти.</w:t>
      </w:r>
      <w:r w:rsidR="00503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23EF" w:rsidRDefault="00503CE7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</w:t>
      </w:r>
      <w:r w:rsidR="001023EF" w:rsidRPr="001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и5» закончили</w:t>
      </w:r>
      <w:r w:rsidR="001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6EE" w:rsidRDefault="001023EF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 – Козлова Светлана,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</w:t>
      </w:r>
    </w:p>
    <w:p w:rsidR="001023EF" w:rsidRDefault="001023EF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</w:t>
      </w:r>
    </w:p>
    <w:p w:rsidR="001023EF" w:rsidRDefault="001023EF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– Солнцева Ксения,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Чепракова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</w:t>
      </w:r>
    </w:p>
    <w:p w:rsidR="001023EF" w:rsidRDefault="001023EF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– Карпов Сергей, Иванов Максим,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Ульяна</w:t>
      </w:r>
    </w:p>
    <w:p w:rsidR="001023EF" w:rsidRDefault="001023EF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 класс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Дарья, Сахарова Карина, Чепраков Никита,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</w:p>
    <w:p w:rsidR="001023EF" w:rsidRPr="00235408" w:rsidRDefault="001023EF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стараемся продвигать наших учеников, выявляя их т</w:t>
      </w:r>
      <w:r w:rsidR="00865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аланты и способности. Так в 2016-2017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100% наших обучающихся стали участниками различных творческих конкурсов, фестивалей, муниципального, регионального и федерального уровня. 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мероприят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разного уровня 100%, это значит, что</w:t>
      </w: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поучаствовал минимум в одном мероприятии за весь учебный год.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имели разные уровни: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(общероссийский) в которых участвовало 32 % учащихся нашей школы,  а </w:t>
      </w:r>
      <w:proofErr w:type="spellStart"/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proofErr w:type="spellEnd"/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стала одним из победителей Всероссийского конкурса «Эму - специалист».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proofErr w:type="gramEnd"/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(муниципальный): 72 % от общего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учащихся.</w:t>
      </w: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уровень, где себя проявили 100% учащихся.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рейтинга самыми активными стали: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proofErr w:type="spellStart"/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Пазухина</w:t>
      </w:r>
      <w:proofErr w:type="spellEnd"/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Сахарова Карина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– </w:t>
      </w:r>
      <w:proofErr w:type="spellStart"/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proofErr w:type="spellEnd"/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место – Казак Антон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5 место – Чепраков Никита</w:t>
      </w:r>
    </w:p>
    <w:p w:rsidR="000034E6" w:rsidRPr="000034E6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олимпиады, акции, соревнования делятся на 3 направления: Предметное, Творческое, Спортивное.</w:t>
      </w:r>
    </w:p>
    <w:p w:rsidR="000034E6" w:rsidRPr="00235408" w:rsidRDefault="000034E6" w:rsidP="000034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каждом из этих направлений есть свои звездочки!        </w:t>
      </w:r>
    </w:p>
    <w:p w:rsidR="00235408" w:rsidRPr="00235408" w:rsidRDefault="00235408" w:rsidP="00235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в школе воспитательной работе.</w:t>
      </w:r>
      <w:r w:rsidRPr="0023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воспитания и социализации обучающихся является развитие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 </w:t>
      </w:r>
    </w:p>
    <w:p w:rsidR="00235408" w:rsidRDefault="008656EE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2017</w:t>
      </w:r>
      <w:r w:rsidR="00235408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в прошлые годы, п</w:t>
      </w:r>
      <w:r w:rsidR="00235408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школе был организован летний оздоровительный лагерь на 20 обучающихся. Лагерная смена прошла с пользой для и детей и весело. </w:t>
      </w:r>
      <w:r w:rsidR="00235408" w:rsidRPr="00003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яркие значимые и запоминающиеся события прошлого учебного года:</w:t>
      </w:r>
      <w:bookmarkStart w:id="0" w:name="_GoBack"/>
      <w:bookmarkEnd w:id="0"/>
    </w:p>
    <w:p w:rsidR="008656EE" w:rsidRPr="00235408" w:rsidRDefault="008656EE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празднование 110 летнего юбилея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Николо-Эдомской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проведение праздничных мероприятий ко Дню Победы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поездки на хоккейные матчи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крестный ход ко дню Славянской письменности</w:t>
      </w:r>
    </w:p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традиционные школьные праздники и концерты ко дню учителя, 8 марта, смотр строя и песни к 23  февраля, день матери,  велопробег ко Дню России,  Новогодние праздники.</w:t>
      </w:r>
    </w:p>
    <w:p w:rsidR="00235408" w:rsidRPr="00235408" w:rsidRDefault="00235408" w:rsidP="002354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безопасности – одна из приоритетных задач каждого образовательного учреждения, в том числе, и нашей школы. Безопасность обеспечивается наличием автоматической пожарной сигнализации</w:t>
      </w:r>
      <w:r w:rsidR="00804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сигнал которой выведен на пульт пожарной части в автоматическом режиме, системой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видеонаблюдения</w:t>
      </w:r>
      <w:r w:rsidR="00865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круглосуточным дежурством сторожей, организовано дежурство учителей во время перемен, назначены ответственные за сопровождение о</w:t>
      </w:r>
      <w:r w:rsidR="008656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в школьном автобусе,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</w:t>
      </w:r>
      <w:r w:rsidR="00EF4043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вневедомственной охраной и в учреждении имеется тревожная кнопка, позволяющая в случае опасности вызвать наряд полиции. На входной двери установлен звонок, дверь во время уроков запирается, для того чтобы ограничить доступ в учреждение.</w:t>
      </w:r>
    </w:p>
    <w:p w:rsidR="00235408" w:rsidRPr="00235408" w:rsidRDefault="00804E68" w:rsidP="0023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</w:t>
      </w:r>
      <w:r w:rsidR="00235408"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по обеспечению безопасности:</w:t>
      </w:r>
    </w:p>
    <w:p w:rsidR="00235408" w:rsidRPr="00235408" w:rsidRDefault="00235408" w:rsidP="0023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408" w:rsidRPr="00235408" w:rsidRDefault="00235408" w:rsidP="0023540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по безопасности (инструктажи, беседы, классные часы, викторины, конкурсы);</w:t>
      </w:r>
    </w:p>
    <w:p w:rsidR="00235408" w:rsidRPr="00235408" w:rsidRDefault="00235408" w:rsidP="0023540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тренировки по эвакуации из здания школы;</w:t>
      </w:r>
    </w:p>
    <w:p w:rsidR="00235408" w:rsidRPr="00235408" w:rsidRDefault="00235408" w:rsidP="0023540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сотрудниками ГОВД, </w:t>
      </w:r>
    </w:p>
    <w:p w:rsidR="00804E6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по оснащению учебных кабинетов, школьной библиотеки. Все ученики нашей школы обеспечены бесплатными учебники.  В летний период для </w:t>
      </w:r>
      <w:r w:rsidRPr="007B5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были прио</w:t>
      </w:r>
      <w:r w:rsidR="007B5876" w:rsidRPr="007B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бретены учебники - 266 учебника на сумму 118 080,00 руб., </w:t>
      </w:r>
      <w:r w:rsidRPr="007B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 136 учебников бесплатных.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началу учебного года школа была принята без замечаний. Не смотря на трудности финансирования. В летний период школу удалось привести в порядок. Был проведен косметиче</w:t>
      </w:r>
      <w:r w:rsidR="00804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ремонт коридоров, 2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804E6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кабинетов, лестничные марши, выполнен косметич</w:t>
      </w:r>
      <w:r w:rsidR="00EF40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ремонт в спортивном зале – 23 138,00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</w:t>
      </w:r>
    </w:p>
    <w:p w:rsid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04E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программе поддержки материально-технической базы  образовательных учреждений</w:t>
      </w:r>
      <w:r w:rsidR="0080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выделено 99 831,00 рубль на замену дверей на путях эвакуации.</w:t>
      </w:r>
    </w:p>
    <w:p w:rsidR="00804E68" w:rsidRDefault="00804E6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губернаторской программы «Решаем вместе» отремонтированы ступени входного крыльца, на эту работу истрачено 53</w:t>
      </w:r>
      <w:r w:rsidR="00CA10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CA1087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рублей.</w:t>
      </w:r>
    </w:p>
    <w:p w:rsidR="00CA1087" w:rsidRDefault="00CA1087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2017 года выделены деньги на ремонт спортивного зала по программе </w:t>
      </w:r>
      <w:r w:rsidRPr="00503C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C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физкультурой и спортом в общеобразовательных организациях, расположенных в сельской местности»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Сумма составляет 890 630,00 рублей.</w:t>
      </w:r>
    </w:p>
    <w:p w:rsidR="00CA1087" w:rsidRPr="00235408" w:rsidRDefault="00CA1087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2017 года на территории школы была открыта спортивная площадка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воркаута</w:t>
      </w:r>
      <w:proofErr w:type="spellEnd"/>
      <w:r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губернаторской программе «Мы выбираем спорт</w:t>
      </w:r>
      <w:r w:rsid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F13AD"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13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Уличны</w:t>
      </w:r>
      <w:r w:rsidR="00BF13AD"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турники были подарены областными депутатами, а площадка</w:t>
      </w:r>
      <w:r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комплекс</w:t>
      </w:r>
      <w:r w:rsidR="00BF13AD"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построена жителями </w:t>
      </w:r>
      <w:r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 с сельской администрацией. </w:t>
      </w:r>
      <w:r w:rsidR="00BF13AD"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закуплены н</w:t>
      </w:r>
      <w:r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средства поселения</w:t>
      </w:r>
      <w:r w:rsidR="00BF13AD"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F1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6"/>
        <w:gridCol w:w="3183"/>
        <w:gridCol w:w="3202"/>
      </w:tblGrid>
      <w:tr w:rsidR="00235408" w:rsidRPr="00235408" w:rsidTr="00233E82">
        <w:tc>
          <w:tcPr>
            <w:tcW w:w="3186" w:type="dxa"/>
          </w:tcPr>
          <w:p w:rsidR="00235408" w:rsidRPr="00235408" w:rsidRDefault="00235408" w:rsidP="00235408">
            <w:pPr>
              <w:jc w:val="center"/>
              <w:rPr>
                <w:b/>
                <w:sz w:val="24"/>
                <w:szCs w:val="24"/>
              </w:rPr>
            </w:pPr>
            <w:r w:rsidRPr="00235408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3183" w:type="dxa"/>
          </w:tcPr>
          <w:p w:rsidR="00235408" w:rsidRPr="00235408" w:rsidRDefault="00235408" w:rsidP="00235408">
            <w:pPr>
              <w:jc w:val="center"/>
              <w:rPr>
                <w:b/>
                <w:sz w:val="24"/>
                <w:szCs w:val="24"/>
              </w:rPr>
            </w:pPr>
            <w:r w:rsidRPr="0023540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202" w:type="dxa"/>
          </w:tcPr>
          <w:p w:rsidR="00235408" w:rsidRPr="00235408" w:rsidRDefault="00235408" w:rsidP="00235408">
            <w:pPr>
              <w:jc w:val="center"/>
              <w:rPr>
                <w:b/>
                <w:sz w:val="24"/>
                <w:szCs w:val="24"/>
              </w:rPr>
            </w:pPr>
            <w:r w:rsidRPr="00235408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235408" w:rsidRPr="00235408" w:rsidTr="00233E82">
        <w:tc>
          <w:tcPr>
            <w:tcW w:w="3186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1. Обеспечение результативности образовательного процесса.</w:t>
            </w:r>
          </w:p>
        </w:tc>
        <w:tc>
          <w:tcPr>
            <w:tcW w:w="3183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 xml:space="preserve">- Обеспечить 100%    успеваемость  во всех классах 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Обеспечить проведение стартового, промежуточного и итогового контроля знаний учащихся по математике, русскому языку 2 – 8 классов.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 xml:space="preserve">-Успеваемость составит 100%, качество не ниже 25% по школе. 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 xml:space="preserve">- Выявлены результаты </w:t>
            </w:r>
            <w:proofErr w:type="spellStart"/>
            <w:r w:rsidRPr="00235408">
              <w:rPr>
                <w:sz w:val="24"/>
                <w:szCs w:val="24"/>
              </w:rPr>
              <w:t>обученности</w:t>
            </w:r>
            <w:proofErr w:type="spellEnd"/>
            <w:r w:rsidRPr="00235408">
              <w:rPr>
                <w:sz w:val="24"/>
                <w:szCs w:val="24"/>
              </w:rPr>
              <w:t xml:space="preserve"> на момент проведения контроля.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 xml:space="preserve">- Скорректированы рабочие программы, план 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 xml:space="preserve">ВШК 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</w:tc>
      </w:tr>
      <w:tr w:rsidR="00235408" w:rsidRPr="00235408" w:rsidTr="00233E82">
        <w:tc>
          <w:tcPr>
            <w:tcW w:w="3186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2. Обеспечение результативности процессов социализации и формирование культуры здорового и безопасного образа жизни.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Обеспечить безопасность образовательного процесса.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Повысить результативность участия в спортивных мероприятиях.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Обеспечить организацию горячего питания обучающихся.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Прививать культуру здорового образа жизни.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 xml:space="preserve">- Развивать ученическое самоуправление. 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2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Отсутствие случаев травматизма среди обучающихся.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Призовые места в спортивных соревнованиях, и мероприятиях муниципального уровня.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- 100% обучающихся обеспечены горячим питанием.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В 4 классе продолжен курс «Здоровое питание».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Отсутствие обучающихся стоящих на учете в КДН и ОДН.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Создан орган ученического самоуправления.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- 100% обучающихся 7- 9 классов участвуют в мероприятиях ДДД «К истокам нашим»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</w:tc>
      </w:tr>
      <w:tr w:rsidR="00235408" w:rsidRPr="00235408" w:rsidTr="00233E82">
        <w:tc>
          <w:tcPr>
            <w:tcW w:w="3186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3. Обеспечение результативности кадровой политики.</w:t>
            </w:r>
          </w:p>
        </w:tc>
        <w:tc>
          <w:tcPr>
            <w:tcW w:w="3183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Обеспечить методическое сопровождение молодых специалистов.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Обеспечить  работу педагогического коллектива в рамках  эффективного контракта.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Создать условия для прохождения педагогами курсов повышения квалификации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Организовано наставничество молодых специалистов.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Обеспечены условия молодым специалистам для повышения педагогического мастерства.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повышение мотивации педагогов.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- 7 педагогов пройдут курсы повышения квалификации по работе с детьми 7 и 8 вида, 3  - педагога предметные курсы.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</w:tc>
      </w:tr>
      <w:tr w:rsidR="00235408" w:rsidRPr="00235408" w:rsidTr="00233E82">
        <w:tc>
          <w:tcPr>
            <w:tcW w:w="3186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lastRenderedPageBreak/>
              <w:t>4. Обеспечить результативность обновлений инфраструктуры ОУ.</w:t>
            </w:r>
          </w:p>
        </w:tc>
        <w:tc>
          <w:tcPr>
            <w:tcW w:w="3183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Оборудовать зону  для занятий  искусством.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Оборудована зона для занятий искусством.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</w:p>
        </w:tc>
      </w:tr>
      <w:tr w:rsidR="00235408" w:rsidRPr="00235408" w:rsidTr="00233E82">
        <w:tc>
          <w:tcPr>
            <w:tcW w:w="3186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5. Обеспечение результативности взаимодействия с социальными партнерами.</w:t>
            </w:r>
          </w:p>
        </w:tc>
        <w:tc>
          <w:tcPr>
            <w:tcW w:w="3183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Создать УС.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 xml:space="preserve">- Обеспечить взаимодействие с учреждениями дополнительного образования. 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Обеспечить взаимодействие с сельским Домом культуры и сельской библиотекой.</w:t>
            </w:r>
          </w:p>
        </w:tc>
        <w:tc>
          <w:tcPr>
            <w:tcW w:w="3202" w:type="dxa"/>
          </w:tcPr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создан УС</w:t>
            </w:r>
          </w:p>
          <w:p w:rsidR="00235408" w:rsidRPr="00235408" w:rsidRDefault="00235408" w:rsidP="00235408">
            <w:pPr>
              <w:rPr>
                <w:sz w:val="24"/>
                <w:szCs w:val="24"/>
              </w:rPr>
            </w:pPr>
            <w:r w:rsidRPr="00235408">
              <w:rPr>
                <w:sz w:val="24"/>
                <w:szCs w:val="24"/>
              </w:rPr>
              <w:t>- Совместное планирование и проведение воспитательных мероприятий.</w:t>
            </w:r>
          </w:p>
        </w:tc>
      </w:tr>
    </w:tbl>
    <w:p w:rsidR="00235408" w:rsidRPr="00235408" w:rsidRDefault="00235408" w:rsidP="00235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408" w:rsidRPr="00235408" w:rsidRDefault="00235408" w:rsidP="0023540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408" w:rsidRPr="00235408" w:rsidRDefault="00235408" w:rsidP="00235408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за внимание.</w:t>
      </w:r>
    </w:p>
    <w:p w:rsidR="00235408" w:rsidRPr="00235408" w:rsidRDefault="00235408" w:rsidP="0023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408" w:rsidRPr="00235408" w:rsidRDefault="00235408" w:rsidP="0023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408" w:rsidRPr="00235408" w:rsidRDefault="00235408" w:rsidP="0023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408" w:rsidRPr="00235408" w:rsidRDefault="00235408" w:rsidP="0023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0C1" w:rsidRDefault="00D120C1"/>
    <w:sectPr w:rsidR="00D120C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09" w:rsidRDefault="0059535C">
      <w:pPr>
        <w:spacing w:after="0" w:line="240" w:lineRule="auto"/>
      </w:pPr>
      <w:r>
        <w:separator/>
      </w:r>
    </w:p>
  </w:endnote>
  <w:endnote w:type="continuationSeparator" w:id="0">
    <w:p w:rsidR="00084D09" w:rsidRDefault="0059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3B" w:rsidRDefault="00BF13AD" w:rsidP="00B56B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2D3B" w:rsidRDefault="00C3540B" w:rsidP="00B56BD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3B" w:rsidRDefault="00BF13AD" w:rsidP="00B56B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34E6">
      <w:rPr>
        <w:rStyle w:val="a6"/>
        <w:noProof/>
      </w:rPr>
      <w:t>5</w:t>
    </w:r>
    <w:r>
      <w:rPr>
        <w:rStyle w:val="a6"/>
      </w:rPr>
      <w:fldChar w:fldCharType="end"/>
    </w:r>
  </w:p>
  <w:p w:rsidR="001E2D3B" w:rsidRDefault="00C3540B" w:rsidP="00B56B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09" w:rsidRDefault="0059535C">
      <w:pPr>
        <w:spacing w:after="0" w:line="240" w:lineRule="auto"/>
      </w:pPr>
      <w:r>
        <w:separator/>
      </w:r>
    </w:p>
  </w:footnote>
  <w:footnote w:type="continuationSeparator" w:id="0">
    <w:p w:rsidR="00084D09" w:rsidRDefault="0059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1F"/>
    <w:rsid w:val="00001107"/>
    <w:rsid w:val="000034E6"/>
    <w:rsid w:val="0007781F"/>
    <w:rsid w:val="00084D09"/>
    <w:rsid w:val="001023EF"/>
    <w:rsid w:val="00235408"/>
    <w:rsid w:val="00236F79"/>
    <w:rsid w:val="00295604"/>
    <w:rsid w:val="00425FC0"/>
    <w:rsid w:val="00503CE7"/>
    <w:rsid w:val="00553A22"/>
    <w:rsid w:val="0059535C"/>
    <w:rsid w:val="007B5876"/>
    <w:rsid w:val="00804E68"/>
    <w:rsid w:val="008656EE"/>
    <w:rsid w:val="008E5525"/>
    <w:rsid w:val="0094384D"/>
    <w:rsid w:val="00BB4779"/>
    <w:rsid w:val="00BF13AD"/>
    <w:rsid w:val="00C3540B"/>
    <w:rsid w:val="00CA1087"/>
    <w:rsid w:val="00D120C1"/>
    <w:rsid w:val="00E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354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3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35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354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3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3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2017-10-16T18:26:00Z</dcterms:created>
  <dcterms:modified xsi:type="dcterms:W3CDTF">2017-10-18T19:49:00Z</dcterms:modified>
</cp:coreProperties>
</file>